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-67945</wp:posOffset>
            </wp:positionV>
            <wp:extent cx="800100" cy="1076325"/>
            <wp:effectExtent l="19050" t="0" r="0" b="0"/>
            <wp:wrapNone/>
            <wp:docPr id="1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Pr="009C5C13" w:rsidRDefault="003307ED" w:rsidP="003307ED">
      <w:pPr>
        <w:pStyle w:val="Bezodstpw"/>
        <w:rPr>
          <w:b/>
          <w:color w:val="7F7F7F"/>
          <w:sz w:val="6"/>
          <w:szCs w:val="6"/>
        </w:rPr>
      </w:pPr>
    </w:p>
    <w:p w:rsidR="003307ED" w:rsidRPr="00BE5166" w:rsidRDefault="003307ED" w:rsidP="003307ED">
      <w:pPr>
        <w:pStyle w:val="Bezodstpw"/>
        <w:jc w:val="center"/>
        <w:rPr>
          <w:b/>
          <w:color w:val="595959"/>
          <w:sz w:val="20"/>
          <w:szCs w:val="20"/>
        </w:rPr>
      </w:pPr>
      <w:r w:rsidRPr="00BE5166">
        <w:rPr>
          <w:b/>
          <w:color w:val="595959"/>
          <w:sz w:val="20"/>
          <w:szCs w:val="20"/>
        </w:rPr>
        <w:t>Szpital Uniwersytecki nr 1 im. dr. Antoniego Jurasza w Bydgoszczy</w:t>
      </w:r>
    </w:p>
    <w:p w:rsidR="003307ED" w:rsidRPr="00BE5166" w:rsidRDefault="003307ED" w:rsidP="003307ED">
      <w:pPr>
        <w:pStyle w:val="Bezodstpw"/>
        <w:ind w:left="-1134" w:right="-709"/>
        <w:jc w:val="center"/>
        <w:rPr>
          <w:b/>
          <w:color w:val="595959"/>
          <w:sz w:val="16"/>
          <w:szCs w:val="16"/>
        </w:rPr>
      </w:pPr>
      <w:r w:rsidRPr="00BE5166">
        <w:rPr>
          <w:color w:val="595959"/>
          <w:sz w:val="16"/>
          <w:szCs w:val="16"/>
        </w:rPr>
        <w:t xml:space="preserve">ul. M. Skłodowskiej-Curie 9,  85-094 Bydgoszcz,  tel. 52/ 585 48 81, fax: 52/ 585 40 00,  </w:t>
      </w:r>
      <w:hyperlink r:id="rId6" w:history="1">
        <w:r w:rsidRPr="00BE5166">
          <w:rPr>
            <w:rStyle w:val="Hipercze"/>
            <w:color w:val="595959"/>
            <w:sz w:val="16"/>
            <w:szCs w:val="16"/>
          </w:rPr>
          <w:t>www.jurasza.pl</w:t>
        </w:r>
      </w:hyperlink>
      <w:hyperlink r:id="rId7" w:history="1"/>
    </w:p>
    <w:p w:rsidR="003307ED" w:rsidRPr="00782828" w:rsidRDefault="003307ED" w:rsidP="003307ED">
      <w:pPr>
        <w:pStyle w:val="Bezodstpw"/>
        <w:tabs>
          <w:tab w:val="center" w:pos="4536"/>
        </w:tabs>
        <w:spacing w:before="240"/>
        <w:jc w:val="right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postępowanie nr</w:t>
      </w:r>
      <w:r w:rsidR="00DE0D28">
        <w:rPr>
          <w:color w:val="595959"/>
          <w:sz w:val="20"/>
          <w:szCs w:val="20"/>
        </w:rPr>
        <w:t xml:space="preserve"> </w:t>
      </w:r>
      <w:r w:rsidR="00A32BA5">
        <w:rPr>
          <w:color w:val="595959"/>
          <w:sz w:val="20"/>
          <w:szCs w:val="20"/>
        </w:rPr>
        <w:t>1</w:t>
      </w:r>
      <w:r w:rsidR="00103B65">
        <w:rPr>
          <w:color w:val="595959"/>
          <w:sz w:val="20"/>
          <w:szCs w:val="20"/>
        </w:rPr>
        <w:t>/FDS/201</w:t>
      </w:r>
      <w:r w:rsidR="004D6100">
        <w:rPr>
          <w:noProof/>
          <w:color w:val="595959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1.05pt;margin-top:1.05pt;width:51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rrIAIAADsEAAAOAAAAZHJzL2Uyb0RvYy54bWysU9uO2yAQfa/Uf0C8Z32JnWatOKvITvqy&#10;7Uba7QcQwDaqDQhInKjqv3cgF2Xbl6qqLOGBmTlz5rZ4Og49OnBjhZIlTh5ijLikignZlvjb22Yy&#10;x8g6IhnpleQlPnGLn5YfPyxGXfBUdapn3CAAkbYYdYk753QRRZZ2fCD2QWkuQdkoMxAHV9NGzJAR&#10;0Ic+SuN4Fo3KMG0U5dbCa31W4mXAbxpO3UvTWO5QX2Lg5sJpwrnzZ7RckKI1RHeCXmiQf2AxECEh&#10;6A2qJo6gvRF/QA2CGmVV4x6oGiLVNILykANkk8S/ZfPaEc1DLlAcq29lsv8Pln49bA0SrMQpRpIM&#10;0KLV3qkQGaW+PKO2BVhVcmt8gvQoX/Wzot8tkqrqiGx5MH47afBNvEf0zsVfrIYgu/GLYmBDAD/U&#10;6tiYwUNCFdAxtOR0awk/OkThcZan02meY0SvuogUV0dtrPvM1YC8UGLrDBFt5yolJTRemSSEIYdn&#10;6zwtUlwdfFSpNqLvQ/97icYS5/E8Dg5W9YJ5pTezpt1VvUEHAhO0yv0XcgTNvZlRe8kCWMcJW19k&#10;R0R/liF4Lz0eJAZ0LtJ5RH48xo/r+XqeTbJ0tp5kcV1PVpsqm8w2yae8ntZVVSc/PbUkKzrBGJee&#10;3XVck+zvxuGyOOdBuw3srQzRe/RQLyB7/QfSobO+meex2Cl22pprx2FCg/Flm/wK3N9Bvt/55S8A&#10;AAD//wMAUEsDBBQABgAIAAAAIQCxIi852wAAAAcBAAAPAAAAZHJzL2Rvd25yZXYueG1sTI7NTsMw&#10;EITvSLyDtUjcWqeRCBDiVAiVe2nDz3ETb5MIex3Fbpvy9Lhcymk0mtHMVywna8SBRt87VrCYJyCI&#10;G6d7bhVU29fZAwgfkDUax6TgRB6W5fVVgbl2R36jwya0Io6wz1FBF8KQS+mbjiz6uRuIY7Zzo8UQ&#10;7dhKPeIxjlsj0yTJpMWe40OHA7101Hxv9lbBzyp8fNVt9bmr1ni/OtXv27U2St3eTM9PIAJN4VKG&#10;M35EhzIy1W7P2gujYJali1hVcJaYP2Z3KYj6z8uykP/5y18AAAD//wMAUEsBAi0AFAAGAAgAAAAh&#10;ALaDOJL+AAAA4QEAABMAAAAAAAAAAAAAAAAAAAAAAFtDb250ZW50X1R5cGVzXS54bWxQSwECLQAU&#10;AAYACAAAACEAOP0h/9YAAACUAQAACwAAAAAAAAAAAAAAAAAvAQAAX3JlbHMvLnJlbHNQSwECLQAU&#10;AAYACAAAACEAl67q6yACAAA7BAAADgAAAAAAAAAAAAAAAAAuAgAAZHJzL2Uyb0RvYy54bWxQSwEC&#10;LQAUAAYACAAAACEAsSIvOdsAAAAHAQAADwAAAAAAAAAAAAAAAAB6BAAAZHJzL2Rvd25yZXYueG1s&#10;UEsFBgAAAAAEAAQA8wAAAIIFAAAAAA==&#10;" strokecolor="#a5a5a5" strokeweight=".4pt"/>
        </w:pict>
      </w:r>
      <w:r w:rsidR="00A32BA5">
        <w:rPr>
          <w:color w:val="595959"/>
          <w:sz w:val="20"/>
          <w:szCs w:val="20"/>
        </w:rPr>
        <w:t>6</w:t>
      </w:r>
      <w:r>
        <w:rPr>
          <w:color w:val="595959"/>
          <w:sz w:val="20"/>
          <w:szCs w:val="20"/>
        </w:rPr>
        <w:t xml:space="preserve">                                                                                          </w:t>
      </w:r>
      <w:r w:rsidRPr="00096774">
        <w:rPr>
          <w:sz w:val="20"/>
          <w:szCs w:val="20"/>
        </w:rPr>
        <w:t xml:space="preserve">Bydgoszcz, dnia </w:t>
      </w:r>
      <w:r w:rsidR="004B5381">
        <w:rPr>
          <w:sz w:val="20"/>
          <w:szCs w:val="20"/>
        </w:rPr>
        <w:t>04.04.2016</w:t>
      </w:r>
      <w:r w:rsidRPr="00096774">
        <w:rPr>
          <w:sz w:val="20"/>
          <w:szCs w:val="20"/>
        </w:rPr>
        <w:t xml:space="preserve"> r.</w:t>
      </w:r>
    </w:p>
    <w:p w:rsidR="003307ED" w:rsidRDefault="003307ED" w:rsidP="003307ED">
      <w:pPr>
        <w:spacing w:after="0" w:line="240" w:lineRule="auto"/>
        <w:ind w:left="5664"/>
        <w:jc w:val="right"/>
        <w:rPr>
          <w:sz w:val="20"/>
          <w:szCs w:val="20"/>
        </w:rPr>
      </w:pPr>
    </w:p>
    <w:p w:rsidR="003307ED" w:rsidRDefault="003307ED" w:rsidP="003307ED">
      <w:pPr>
        <w:spacing w:after="0" w:line="240" w:lineRule="auto"/>
        <w:ind w:left="5664"/>
        <w:jc w:val="right"/>
        <w:rPr>
          <w:sz w:val="20"/>
          <w:szCs w:val="20"/>
        </w:rPr>
      </w:pPr>
    </w:p>
    <w:p w:rsidR="003307ED" w:rsidRPr="00481D3D" w:rsidRDefault="003307ED" w:rsidP="003307ED">
      <w:pPr>
        <w:spacing w:after="0" w:line="240" w:lineRule="auto"/>
        <w:ind w:left="5664"/>
        <w:jc w:val="right"/>
        <w:rPr>
          <w:sz w:val="20"/>
          <w:szCs w:val="20"/>
        </w:rPr>
      </w:pPr>
      <w:r w:rsidRPr="00096774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96774">
        <w:rPr>
          <w:sz w:val="20"/>
          <w:szCs w:val="20"/>
        </w:rPr>
        <w:t xml:space="preserve"> </w:t>
      </w:r>
    </w:p>
    <w:p w:rsidR="001769DD" w:rsidRDefault="003307ED" w:rsidP="005723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Rozstrzygnię</w:t>
      </w:r>
      <w:r w:rsidRPr="003F7B31">
        <w:rPr>
          <w:b/>
          <w:sz w:val="24"/>
          <w:szCs w:val="24"/>
          <w:u w:val="single"/>
        </w:rPr>
        <w:t xml:space="preserve">cie konkursu ofert </w:t>
      </w:r>
      <w:r w:rsidR="004E03B3">
        <w:rPr>
          <w:b/>
          <w:sz w:val="24"/>
          <w:szCs w:val="24"/>
          <w:u w:val="single"/>
        </w:rPr>
        <w:t xml:space="preserve">nr </w:t>
      </w:r>
      <w:r w:rsidR="0093659A">
        <w:rPr>
          <w:b/>
          <w:sz w:val="24"/>
          <w:szCs w:val="24"/>
          <w:u w:val="single"/>
        </w:rPr>
        <w:t>1/FDS/2016</w:t>
      </w:r>
    </w:p>
    <w:p w:rsidR="003307ED" w:rsidRPr="003F7B31" w:rsidRDefault="003307ED" w:rsidP="005723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7B31">
        <w:rPr>
          <w:b/>
          <w:sz w:val="24"/>
          <w:szCs w:val="24"/>
          <w:u w:val="single"/>
        </w:rPr>
        <w:t>na udzielanie świadczeń zdrowotnych</w:t>
      </w:r>
    </w:p>
    <w:p w:rsidR="003307ED" w:rsidRPr="001A4B76" w:rsidRDefault="003307ED" w:rsidP="00572329">
      <w:pPr>
        <w:spacing w:after="0" w:line="240" w:lineRule="auto"/>
        <w:jc w:val="both"/>
        <w:rPr>
          <w:u w:val="single"/>
        </w:rPr>
      </w:pPr>
    </w:p>
    <w:p w:rsidR="001769DD" w:rsidRDefault="001769DD" w:rsidP="001769DD">
      <w:pPr>
        <w:widowControl w:val="0"/>
        <w:suppressAutoHyphens/>
        <w:spacing w:after="0" w:line="240" w:lineRule="auto"/>
        <w:jc w:val="both"/>
      </w:pPr>
    </w:p>
    <w:p w:rsidR="0019372D" w:rsidRDefault="0019372D" w:rsidP="0019372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Przedmiotem konkursu ofert ogłoszonego w dniu</w:t>
      </w:r>
      <w:r w:rsidR="00D25408">
        <w:rPr>
          <w:rFonts w:cs="Calibri"/>
        </w:rPr>
        <w:t xml:space="preserve"> </w:t>
      </w:r>
      <w:r w:rsidR="004B5381">
        <w:rPr>
          <w:rFonts w:cs="Calibri"/>
        </w:rPr>
        <w:t>15.03.2016</w:t>
      </w:r>
      <w:r w:rsidR="009F5FE5">
        <w:rPr>
          <w:rFonts w:cs="Calibri"/>
        </w:rPr>
        <w:t xml:space="preserve"> r. </w:t>
      </w:r>
      <w:r w:rsidR="00D25408">
        <w:rPr>
          <w:rFonts w:cs="Calibri"/>
        </w:rPr>
        <w:t xml:space="preserve"> </w:t>
      </w:r>
      <w:r>
        <w:rPr>
          <w:rFonts w:cs="Calibri"/>
        </w:rPr>
        <w:t xml:space="preserve">jest udzielanie świadczeń zdrowotnych (kod CPV: 85100000-0, </w:t>
      </w:r>
      <w:r w:rsidRPr="00705288">
        <w:rPr>
          <w:bCs/>
        </w:rPr>
        <w:t>85121000-3</w:t>
      </w:r>
      <w:r>
        <w:rPr>
          <w:rFonts w:cs="Calibri"/>
        </w:rPr>
        <w:t>) na rzecz pacjentów w poniższych zakresach:</w:t>
      </w:r>
    </w:p>
    <w:p w:rsidR="0019372D" w:rsidRPr="00E13A56" w:rsidRDefault="0019372D" w:rsidP="0019372D">
      <w:pPr>
        <w:pStyle w:val="Tekstpodstawowywcity"/>
        <w:ind w:left="0"/>
        <w:jc w:val="both"/>
        <w:rPr>
          <w:rFonts w:ascii="Calibri" w:hAnsi="Calibri"/>
          <w:b/>
          <w:sz w:val="20"/>
          <w:szCs w:val="20"/>
          <w:lang w:eastAsia="pl-PL"/>
        </w:rPr>
      </w:pPr>
    </w:p>
    <w:p w:rsidR="004B5381" w:rsidRPr="004B5381" w:rsidRDefault="004B5381" w:rsidP="004B538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>Zakres nr 1 – badania laboratoryjne</w:t>
      </w:r>
    </w:p>
    <w:p w:rsidR="004B5381" w:rsidRPr="004B5381" w:rsidRDefault="004B5381" w:rsidP="004B538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>Zakres nr 2 – badania mikrobiologiczne</w:t>
      </w:r>
    </w:p>
    <w:p w:rsidR="004B5381" w:rsidRPr="004B5381" w:rsidRDefault="004B5381" w:rsidP="004B538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>Zakres nr 3 – badania diagnostyczne i inne usługi medyczne</w:t>
      </w:r>
    </w:p>
    <w:p w:rsidR="004B5381" w:rsidRPr="004B5381" w:rsidRDefault="004B5381" w:rsidP="004B538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 xml:space="preserve">Zakres nr 4– </w:t>
      </w:r>
      <w:r w:rsidR="00353BE1">
        <w:rPr>
          <w:rFonts w:asciiTheme="minorHAnsi" w:hAnsiTheme="minorHAnsi" w:cs="Calibri"/>
          <w:b/>
          <w:bCs/>
        </w:rPr>
        <w:t xml:space="preserve"> konsultacje</w:t>
      </w:r>
      <w:r w:rsidRPr="004B5381">
        <w:rPr>
          <w:rFonts w:asciiTheme="minorHAnsi" w:hAnsiTheme="minorHAnsi" w:cs="Calibri"/>
          <w:b/>
          <w:bCs/>
        </w:rPr>
        <w:t xml:space="preserve"> specjalistyczne</w:t>
      </w:r>
    </w:p>
    <w:p w:rsidR="004B5381" w:rsidRPr="004B5381" w:rsidRDefault="004B5381" w:rsidP="004B538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>Zakres nr 5 – badania genetyczne</w:t>
      </w:r>
    </w:p>
    <w:p w:rsidR="00DE0D28" w:rsidRDefault="004B5381" w:rsidP="0019372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>Zakres nr 6 – inne usługi medyczne</w:t>
      </w:r>
    </w:p>
    <w:p w:rsidR="004B5381" w:rsidRPr="004B5381" w:rsidRDefault="004B5381" w:rsidP="00C11A1E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Theme="minorHAnsi" w:hAnsiTheme="minorHAnsi" w:cs="Calibri"/>
          <w:b/>
          <w:bCs/>
        </w:rPr>
      </w:pPr>
    </w:p>
    <w:p w:rsidR="0019372D" w:rsidRPr="004168D2" w:rsidRDefault="0019372D" w:rsidP="0019372D">
      <w:pPr>
        <w:spacing w:after="0" w:line="240" w:lineRule="auto"/>
        <w:jc w:val="both"/>
      </w:pPr>
      <w:r w:rsidRPr="004168D2">
        <w:t xml:space="preserve">Komisja Konkursowa powołana do przeprowadzenia postępowania w trybie konkursu ofert </w:t>
      </w:r>
      <w:r w:rsidRPr="004168D2">
        <w:br/>
        <w:t>w sprawie zawarcia umowy o udzielanie świadczeń zdrowotnych informu</w:t>
      </w:r>
      <w:r>
        <w:t>je, że w wyniku konkursu zostały przyjęte oferty</w:t>
      </w:r>
      <w:r w:rsidRPr="004168D2">
        <w:t>:</w:t>
      </w:r>
    </w:p>
    <w:p w:rsidR="00B11F2F" w:rsidRPr="00B11F2F" w:rsidRDefault="00B11F2F" w:rsidP="00B11F2F">
      <w:pPr>
        <w:widowControl w:val="0"/>
        <w:suppressAutoHyphens/>
        <w:spacing w:after="0"/>
        <w:ind w:left="360" w:firstLine="348"/>
        <w:jc w:val="both"/>
        <w:rPr>
          <w:b/>
          <w:i/>
        </w:rPr>
      </w:pPr>
    </w:p>
    <w:p w:rsidR="004B5381" w:rsidRPr="00B66A33" w:rsidRDefault="004B5381" w:rsidP="004B5381">
      <w:pPr>
        <w:pStyle w:val="Akapitzlist"/>
        <w:widowControl w:val="0"/>
        <w:suppressAutoHyphens/>
        <w:spacing w:after="0" w:line="240" w:lineRule="auto"/>
        <w:ind w:hanging="436"/>
        <w:jc w:val="both"/>
        <w:rPr>
          <w:rFonts w:asciiTheme="minorHAnsi" w:hAnsiTheme="minorHAnsi" w:cs="Calibri"/>
          <w:b/>
          <w:bCs/>
        </w:rPr>
      </w:pPr>
      <w:r w:rsidRPr="00B66A33">
        <w:rPr>
          <w:rFonts w:cs="Calibri"/>
          <w:b/>
          <w:bCs/>
        </w:rPr>
        <w:t>Zakres nr 1</w:t>
      </w:r>
      <w:r w:rsidRPr="00B66A33">
        <w:rPr>
          <w:rFonts w:asciiTheme="minorHAnsi" w:hAnsiTheme="minorHAnsi" w:cs="Calibri"/>
          <w:b/>
          <w:bCs/>
        </w:rPr>
        <w:t xml:space="preserve"> -  badania laboratoryjne</w:t>
      </w:r>
    </w:p>
    <w:p w:rsidR="004B5381" w:rsidRPr="00BB398A" w:rsidRDefault="004B5381" w:rsidP="004B5381">
      <w:pPr>
        <w:pStyle w:val="Akapitzlist"/>
        <w:widowControl w:val="0"/>
        <w:suppressAutoHyphens/>
        <w:spacing w:after="0" w:line="360" w:lineRule="auto"/>
        <w:ind w:hanging="436"/>
        <w:jc w:val="both"/>
        <w:rPr>
          <w:rFonts w:cs="Calibri"/>
        </w:rPr>
      </w:pPr>
      <w:r w:rsidRPr="00F20634">
        <w:rPr>
          <w:rFonts w:cs="Calibri"/>
          <w:bCs/>
          <w:i/>
        </w:rPr>
        <w:t xml:space="preserve">Pakiety </w:t>
      </w:r>
      <w:r w:rsidRPr="00C7683F">
        <w:rPr>
          <w:rFonts w:cs="Calibri"/>
          <w:bCs/>
          <w:i/>
        </w:rPr>
        <w:t>1,2,3,4,5</w:t>
      </w:r>
      <w:r>
        <w:rPr>
          <w:rFonts w:cs="Calibri"/>
          <w:b/>
          <w:bCs/>
        </w:rPr>
        <w:t xml:space="preserve"> - </w:t>
      </w:r>
      <w:r>
        <w:rPr>
          <w:rFonts w:cs="Calibri"/>
          <w:bCs/>
          <w:i/>
        </w:rPr>
        <w:t xml:space="preserve"> </w:t>
      </w:r>
      <w:proofErr w:type="spellStart"/>
      <w:r w:rsidRPr="00C61324">
        <w:rPr>
          <w:rFonts w:cs="Calibri"/>
          <w:bCs/>
        </w:rPr>
        <w:t>Alab</w:t>
      </w:r>
      <w:proofErr w:type="spellEnd"/>
      <w:r w:rsidRPr="00C61324">
        <w:rPr>
          <w:rFonts w:cs="Calibri"/>
          <w:bCs/>
        </w:rPr>
        <w:t xml:space="preserve"> Laboratoria sp. z o.o., </w:t>
      </w:r>
      <w:r>
        <w:rPr>
          <w:rFonts w:cs="Calibri"/>
          <w:bCs/>
        </w:rPr>
        <w:t xml:space="preserve"> ul. Stępińska 22/30, 00-739 Warszawa</w:t>
      </w:r>
    </w:p>
    <w:p w:rsidR="004B5381" w:rsidRDefault="004B5381" w:rsidP="004B5381">
      <w:pPr>
        <w:widowControl w:val="0"/>
        <w:suppressAutoHyphens/>
        <w:spacing w:after="0" w:line="240" w:lineRule="auto"/>
        <w:ind w:left="788" w:hanging="504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Zakres nr 2 – badania mikrobiologiczne</w:t>
      </w:r>
    </w:p>
    <w:p w:rsidR="00DB652B" w:rsidRDefault="004B5381" w:rsidP="00F476EC">
      <w:pPr>
        <w:pStyle w:val="Akapitzlist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Cs/>
        </w:rPr>
      </w:pPr>
      <w:r w:rsidRPr="00D625B3">
        <w:rPr>
          <w:rFonts w:asciiTheme="minorHAnsi" w:eastAsia="Times New Roman" w:hAnsiTheme="minorHAnsi"/>
          <w:i/>
          <w:lang w:eastAsia="ar-SA"/>
        </w:rPr>
        <w:t>Pakiet 1</w:t>
      </w:r>
      <w:r w:rsidR="00DB652B">
        <w:rPr>
          <w:rFonts w:asciiTheme="minorHAnsi" w:eastAsia="Times New Roman" w:hAnsiTheme="minorHAnsi"/>
          <w:i/>
          <w:lang w:eastAsia="ar-SA"/>
        </w:rPr>
        <w:t xml:space="preserve">, </w:t>
      </w:r>
      <w:r w:rsidR="00F476EC">
        <w:rPr>
          <w:rFonts w:asciiTheme="minorHAnsi" w:eastAsia="Times New Roman" w:hAnsiTheme="minorHAnsi"/>
          <w:i/>
          <w:lang w:eastAsia="ar-SA"/>
        </w:rPr>
        <w:t>2</w:t>
      </w:r>
      <w:r>
        <w:rPr>
          <w:rFonts w:asciiTheme="minorHAnsi" w:eastAsia="Times New Roman" w:hAnsiTheme="minorHAnsi"/>
          <w:b/>
          <w:lang w:eastAsia="ar-SA"/>
        </w:rPr>
        <w:t xml:space="preserve"> – </w:t>
      </w:r>
      <w:r w:rsidRPr="00F905FF">
        <w:rPr>
          <w:rFonts w:cs="Calibri"/>
          <w:bCs/>
        </w:rPr>
        <w:t>Kujawsko-Pomorskie Centrum Pulm</w:t>
      </w:r>
      <w:r>
        <w:rPr>
          <w:rFonts w:cs="Calibri"/>
          <w:bCs/>
        </w:rPr>
        <w:t>o</w:t>
      </w:r>
      <w:r w:rsidRPr="00F905FF">
        <w:rPr>
          <w:rFonts w:cs="Calibri"/>
          <w:bCs/>
        </w:rPr>
        <w:t>nologii</w:t>
      </w:r>
      <w:r>
        <w:rPr>
          <w:rFonts w:cs="Calibri"/>
          <w:bCs/>
        </w:rPr>
        <w:t xml:space="preserve"> w Bydgoszczy, ul. Seminaryjna 1, </w:t>
      </w:r>
    </w:p>
    <w:p w:rsidR="004B5381" w:rsidRDefault="004B5381" w:rsidP="00F476EC">
      <w:pPr>
        <w:pStyle w:val="Akapitzlist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Theme="minorHAnsi" w:eastAsia="Times New Roman" w:hAnsiTheme="minorHAnsi"/>
          <w:b/>
          <w:lang w:eastAsia="ar-SA"/>
        </w:rPr>
      </w:pPr>
      <w:r>
        <w:rPr>
          <w:rFonts w:cs="Calibri"/>
          <w:bCs/>
        </w:rPr>
        <w:t>85-326 Bydgoszcz</w:t>
      </w:r>
    </w:p>
    <w:p w:rsidR="004B5381" w:rsidRDefault="004B5381" w:rsidP="004B5381">
      <w:pPr>
        <w:pStyle w:val="Akapitzlist"/>
        <w:suppressAutoHyphens/>
        <w:overflowPunct w:val="0"/>
        <w:autoSpaceDE w:val="0"/>
        <w:spacing w:after="0" w:line="240" w:lineRule="auto"/>
        <w:ind w:left="340" w:hanging="56"/>
        <w:jc w:val="both"/>
        <w:textAlignment w:val="baseline"/>
        <w:rPr>
          <w:rFonts w:cs="Calibri"/>
          <w:bCs/>
        </w:rPr>
      </w:pPr>
      <w:r w:rsidRPr="00D625B3">
        <w:rPr>
          <w:rFonts w:asciiTheme="minorHAnsi" w:eastAsia="Times New Roman" w:hAnsiTheme="minorHAnsi"/>
          <w:i/>
          <w:lang w:eastAsia="ar-SA"/>
        </w:rPr>
        <w:t>Pakiet 3</w:t>
      </w:r>
      <w:r w:rsidR="00DB652B">
        <w:rPr>
          <w:rFonts w:asciiTheme="minorHAnsi" w:eastAsia="Times New Roman" w:hAnsiTheme="minorHAnsi"/>
          <w:i/>
          <w:lang w:eastAsia="ar-SA"/>
        </w:rPr>
        <w:t>, 4</w:t>
      </w:r>
      <w:r>
        <w:rPr>
          <w:rFonts w:asciiTheme="minorHAnsi" w:eastAsia="Times New Roman" w:hAnsiTheme="minorHAnsi"/>
          <w:b/>
          <w:lang w:eastAsia="ar-SA"/>
        </w:rPr>
        <w:t xml:space="preserve"> – </w:t>
      </w:r>
      <w:proofErr w:type="spellStart"/>
      <w:r w:rsidRPr="00C61324">
        <w:rPr>
          <w:rFonts w:cs="Calibri"/>
          <w:bCs/>
        </w:rPr>
        <w:t>Alab</w:t>
      </w:r>
      <w:proofErr w:type="spellEnd"/>
      <w:r w:rsidRPr="00C61324">
        <w:rPr>
          <w:rFonts w:cs="Calibri"/>
          <w:bCs/>
        </w:rPr>
        <w:t xml:space="preserve"> Laboratoria sp. z o.o., </w:t>
      </w:r>
      <w:r>
        <w:rPr>
          <w:rFonts w:cs="Calibri"/>
          <w:bCs/>
        </w:rPr>
        <w:t xml:space="preserve"> ul. Stępińska 22/30, 00-739 Warszawa</w:t>
      </w:r>
    </w:p>
    <w:p w:rsidR="004B5381" w:rsidRDefault="004B5381" w:rsidP="004B5381">
      <w:pPr>
        <w:pStyle w:val="Akapitzlist"/>
        <w:suppressAutoHyphens/>
        <w:overflowPunct w:val="0"/>
        <w:autoSpaceDE w:val="0"/>
        <w:spacing w:after="0" w:line="240" w:lineRule="auto"/>
        <w:ind w:left="340" w:hanging="56"/>
        <w:jc w:val="both"/>
        <w:textAlignment w:val="baseline"/>
        <w:rPr>
          <w:rFonts w:asciiTheme="minorHAnsi" w:eastAsia="Times New Roman" w:hAnsiTheme="minorHAnsi"/>
          <w:b/>
          <w:lang w:eastAsia="ar-SA"/>
        </w:rPr>
      </w:pPr>
      <w:r w:rsidRPr="00D625B3">
        <w:rPr>
          <w:rFonts w:asciiTheme="minorHAnsi" w:eastAsia="Times New Roman" w:hAnsiTheme="minorHAnsi"/>
          <w:i/>
          <w:lang w:eastAsia="ar-SA"/>
        </w:rPr>
        <w:t>Pakiet 5</w:t>
      </w:r>
      <w:r>
        <w:rPr>
          <w:rFonts w:asciiTheme="minorHAnsi" w:eastAsia="Times New Roman" w:hAnsiTheme="minorHAnsi"/>
          <w:b/>
          <w:lang w:eastAsia="ar-SA"/>
        </w:rPr>
        <w:t xml:space="preserve"> – </w:t>
      </w:r>
      <w:r w:rsidRPr="00FE56D9">
        <w:rPr>
          <w:rFonts w:cs="Calibri"/>
          <w:bCs/>
        </w:rPr>
        <w:t>Centrum Badań DNA</w:t>
      </w:r>
      <w:r>
        <w:rPr>
          <w:rFonts w:cs="Calibri"/>
          <w:bCs/>
          <w:i/>
        </w:rPr>
        <w:t xml:space="preserve">  </w:t>
      </w:r>
      <w:r w:rsidRPr="00CE783D">
        <w:rPr>
          <w:rFonts w:cs="Calibri"/>
          <w:bCs/>
        </w:rPr>
        <w:t>Sp. z o.o., ul. Rubież 46, 61-612 Poznań</w:t>
      </w:r>
    </w:p>
    <w:p w:rsidR="004B5381" w:rsidRDefault="004B5381" w:rsidP="004B5381">
      <w:pPr>
        <w:pStyle w:val="Akapitzlist"/>
        <w:suppressAutoHyphens/>
        <w:overflowPunct w:val="0"/>
        <w:autoSpaceDE w:val="0"/>
        <w:spacing w:after="0" w:line="240" w:lineRule="auto"/>
        <w:ind w:left="340" w:hanging="56"/>
        <w:jc w:val="both"/>
        <w:textAlignment w:val="baseline"/>
        <w:rPr>
          <w:rFonts w:asciiTheme="minorHAnsi" w:eastAsia="Times New Roman" w:hAnsiTheme="minorHAnsi"/>
          <w:b/>
          <w:lang w:eastAsia="ar-SA"/>
        </w:rPr>
      </w:pPr>
      <w:r w:rsidRPr="00D625B3">
        <w:rPr>
          <w:rFonts w:asciiTheme="minorHAnsi" w:eastAsia="Times New Roman" w:hAnsiTheme="minorHAnsi"/>
          <w:i/>
          <w:lang w:eastAsia="ar-SA"/>
        </w:rPr>
        <w:t>Pakiet 6</w:t>
      </w:r>
      <w:r>
        <w:rPr>
          <w:rFonts w:asciiTheme="minorHAnsi" w:eastAsia="Times New Roman" w:hAnsiTheme="minorHAnsi"/>
          <w:b/>
          <w:lang w:eastAsia="ar-SA"/>
        </w:rPr>
        <w:t xml:space="preserve"> – </w:t>
      </w:r>
      <w:r w:rsidRPr="00F206C3">
        <w:rPr>
          <w:rFonts w:asciiTheme="minorHAnsi" w:eastAsia="Times New Roman" w:hAnsiTheme="minorHAnsi"/>
          <w:lang w:eastAsia="ar-SA"/>
        </w:rPr>
        <w:t>brak złożonych ofert</w:t>
      </w:r>
      <w:r>
        <w:rPr>
          <w:rFonts w:asciiTheme="minorHAnsi" w:eastAsia="Times New Roman" w:hAnsiTheme="minorHAnsi"/>
          <w:b/>
          <w:lang w:eastAsia="ar-SA"/>
        </w:rPr>
        <w:t xml:space="preserve"> </w:t>
      </w: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/>
          <w:b/>
          <w:lang w:eastAsia="ar-SA"/>
        </w:rPr>
      </w:pP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hAnsiTheme="minorHAnsi" w:cs="Calibri"/>
          <w:b/>
          <w:bCs/>
        </w:rPr>
      </w:pPr>
      <w:r>
        <w:rPr>
          <w:rFonts w:asciiTheme="minorHAnsi" w:eastAsia="Times New Roman" w:hAnsiTheme="minorHAnsi"/>
          <w:b/>
          <w:lang w:eastAsia="ar-SA"/>
        </w:rPr>
        <w:t xml:space="preserve">Zakres nr 3 </w:t>
      </w:r>
      <w:r>
        <w:rPr>
          <w:rFonts w:asciiTheme="minorHAnsi" w:hAnsiTheme="minorHAnsi" w:cs="Calibri"/>
          <w:b/>
          <w:bCs/>
        </w:rPr>
        <w:t>badania diagnostyczne i inne usługi medyczne</w:t>
      </w: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hAnsiTheme="minorHAnsi" w:cs="Calibri"/>
          <w:bCs/>
        </w:rPr>
      </w:pPr>
      <w:r w:rsidRPr="00D625B3">
        <w:rPr>
          <w:rFonts w:asciiTheme="minorHAnsi" w:hAnsiTheme="minorHAnsi" w:cs="Calibri"/>
          <w:bCs/>
          <w:i/>
        </w:rPr>
        <w:t>Pakiet 1</w:t>
      </w:r>
      <w:r w:rsidRPr="00D625B3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/>
          <w:bCs/>
        </w:rPr>
        <w:t xml:space="preserve">– </w:t>
      </w:r>
      <w:r w:rsidR="004D02CF" w:rsidRPr="004D02CF">
        <w:rPr>
          <w:rFonts w:asciiTheme="minorHAnsi" w:hAnsiTheme="minorHAnsi" w:cs="Calibri"/>
          <w:bCs/>
        </w:rPr>
        <w:t>Centrum Onkologii</w:t>
      </w:r>
      <w:r w:rsidR="004D02CF">
        <w:rPr>
          <w:rFonts w:asciiTheme="minorHAnsi" w:hAnsiTheme="minorHAnsi" w:cs="Calibri"/>
          <w:b/>
          <w:bCs/>
        </w:rPr>
        <w:t xml:space="preserve"> </w:t>
      </w:r>
      <w:r>
        <w:rPr>
          <w:rFonts w:cs="Calibri"/>
          <w:bCs/>
        </w:rPr>
        <w:t xml:space="preserve">w Bydgoszczy, ul. Dr I. Romanowskiej 2, 85-796 Bydgoszcz </w:t>
      </w:r>
      <w:r>
        <w:rPr>
          <w:rFonts w:cs="Calibri"/>
          <w:bCs/>
          <w:i/>
        </w:rPr>
        <w:t xml:space="preserve"> </w:t>
      </w: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hAnsiTheme="minorHAnsi" w:cs="Calibri"/>
          <w:bCs/>
        </w:rPr>
      </w:pPr>
      <w:r w:rsidRPr="00D625B3">
        <w:rPr>
          <w:rFonts w:asciiTheme="minorHAnsi" w:hAnsiTheme="minorHAnsi" w:cs="Calibri"/>
          <w:bCs/>
          <w:i/>
        </w:rPr>
        <w:t>Pakiet 2</w:t>
      </w:r>
      <w:r>
        <w:rPr>
          <w:rFonts w:asciiTheme="minorHAnsi" w:hAnsiTheme="minorHAnsi" w:cs="Calibri"/>
          <w:bCs/>
        </w:rPr>
        <w:t xml:space="preserve"> – Kujawsko-Pomorskie Centrum Pulmonologii</w:t>
      </w:r>
      <w:r w:rsidRPr="009552CE">
        <w:rPr>
          <w:rFonts w:cs="Calibri"/>
          <w:bCs/>
        </w:rPr>
        <w:t xml:space="preserve"> </w:t>
      </w:r>
      <w:r>
        <w:rPr>
          <w:rFonts w:cs="Calibri"/>
          <w:bCs/>
        </w:rPr>
        <w:t>w Bydgoszczy, ul. Seminaryjna 1, 85-326 Bydgoszcz</w:t>
      </w:r>
    </w:p>
    <w:p w:rsidR="004B5381" w:rsidRDefault="004B5381" w:rsidP="004B5381">
      <w:pPr>
        <w:widowControl w:val="0"/>
        <w:suppressAutoHyphens/>
        <w:spacing w:after="0" w:line="240" w:lineRule="auto"/>
        <w:ind w:left="788" w:hanging="504"/>
        <w:jc w:val="both"/>
        <w:rPr>
          <w:rFonts w:asciiTheme="minorHAnsi" w:hAnsiTheme="minorHAnsi" w:cs="Calibri"/>
          <w:b/>
          <w:bCs/>
        </w:rPr>
      </w:pPr>
    </w:p>
    <w:p w:rsidR="004B5381" w:rsidRDefault="004B5381" w:rsidP="004B5381">
      <w:pPr>
        <w:widowControl w:val="0"/>
        <w:suppressAutoHyphens/>
        <w:spacing w:after="0" w:line="240" w:lineRule="auto"/>
        <w:ind w:left="788" w:hanging="504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Zakres nr 4– </w:t>
      </w:r>
      <w:r w:rsidR="00353BE1">
        <w:rPr>
          <w:rFonts w:asciiTheme="minorHAnsi" w:hAnsiTheme="minorHAnsi" w:cs="Calibri"/>
          <w:b/>
          <w:bCs/>
        </w:rPr>
        <w:t xml:space="preserve"> konsultacje </w:t>
      </w:r>
      <w:r>
        <w:rPr>
          <w:rFonts w:asciiTheme="minorHAnsi" w:hAnsiTheme="minorHAnsi" w:cs="Calibri"/>
          <w:b/>
          <w:bCs/>
        </w:rPr>
        <w:t>specjalistyczne</w:t>
      </w: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Theme="minorHAnsi" w:hAnsiTheme="minorHAnsi" w:cs="Calibri"/>
          <w:bCs/>
        </w:rPr>
      </w:pPr>
      <w:r w:rsidRPr="00D625B3">
        <w:rPr>
          <w:rFonts w:asciiTheme="minorHAnsi" w:eastAsia="Times New Roman" w:hAnsiTheme="minorHAnsi"/>
          <w:i/>
          <w:lang w:eastAsia="ar-SA"/>
        </w:rPr>
        <w:t>Pakiet 1,2</w:t>
      </w:r>
      <w:r>
        <w:rPr>
          <w:rFonts w:asciiTheme="minorHAnsi" w:eastAsia="Times New Roman" w:hAnsiTheme="minorHAnsi"/>
          <w:b/>
          <w:lang w:eastAsia="ar-SA"/>
        </w:rPr>
        <w:t xml:space="preserve"> - </w:t>
      </w:r>
      <w:r>
        <w:rPr>
          <w:rFonts w:asciiTheme="minorHAnsi" w:hAnsiTheme="minorHAnsi" w:cs="Calibri"/>
          <w:bCs/>
        </w:rPr>
        <w:t>Kujawsko-Pomorskie Centrum Pulmonologii</w:t>
      </w:r>
      <w:r w:rsidRPr="009552CE">
        <w:rPr>
          <w:rFonts w:cs="Calibri"/>
          <w:bCs/>
        </w:rPr>
        <w:t xml:space="preserve"> </w:t>
      </w:r>
      <w:r>
        <w:rPr>
          <w:rFonts w:cs="Calibri"/>
          <w:bCs/>
        </w:rPr>
        <w:t>w Bydgoszczy, ul. Seminaryjna 1, 85-326 Bydgoszcz</w:t>
      </w: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hAnsiTheme="minorHAnsi" w:cs="Calibri"/>
          <w:bCs/>
        </w:rPr>
      </w:pPr>
      <w:r w:rsidRPr="00D625B3">
        <w:rPr>
          <w:rFonts w:asciiTheme="minorHAnsi" w:hAnsiTheme="minorHAnsi" w:cs="Calibri"/>
          <w:bCs/>
          <w:i/>
        </w:rPr>
        <w:t>Pakiet 3</w:t>
      </w:r>
      <w:r>
        <w:rPr>
          <w:rFonts w:asciiTheme="minorHAnsi" w:hAnsiTheme="minorHAnsi" w:cs="Calibri"/>
          <w:bCs/>
        </w:rPr>
        <w:t xml:space="preserve"> – </w:t>
      </w:r>
      <w:r w:rsidRPr="005B0107">
        <w:rPr>
          <w:rFonts w:cs="Calibri"/>
          <w:bCs/>
        </w:rPr>
        <w:t>Centrum Onkologii</w:t>
      </w:r>
      <w:r>
        <w:rPr>
          <w:rFonts w:cs="Calibri"/>
          <w:bCs/>
        </w:rPr>
        <w:t xml:space="preserve"> w Bydgoszczy, ul. Dr I. Romanowskiej 2, 85-796 Bydgoszcz </w:t>
      </w:r>
      <w:r>
        <w:rPr>
          <w:rFonts w:cs="Calibri"/>
          <w:bCs/>
          <w:i/>
        </w:rPr>
        <w:t xml:space="preserve"> </w:t>
      </w:r>
    </w:p>
    <w:p w:rsidR="004B5381" w:rsidRDefault="004B5381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hAnsiTheme="minorHAnsi" w:cs="Calibri"/>
          <w:bCs/>
        </w:rPr>
      </w:pPr>
    </w:p>
    <w:p w:rsidR="00206EAC" w:rsidRDefault="00206EAC" w:rsidP="004B538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Theme="minorHAnsi" w:hAnsiTheme="minorHAnsi" w:cs="Calibri"/>
          <w:bCs/>
        </w:rPr>
      </w:pPr>
    </w:p>
    <w:p w:rsidR="004B5381" w:rsidRDefault="004B5381" w:rsidP="00AB1D6C">
      <w:pPr>
        <w:spacing w:after="0" w:line="240" w:lineRule="auto"/>
        <w:ind w:left="284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Zakres nr 5 – badania genetyczne</w:t>
      </w:r>
    </w:p>
    <w:p w:rsidR="00DE0D28" w:rsidRPr="00F52B2D" w:rsidRDefault="004B5381" w:rsidP="00F52B2D">
      <w:pPr>
        <w:widowControl w:val="0"/>
        <w:suppressAutoHyphens/>
        <w:spacing w:after="0" w:line="240" w:lineRule="auto"/>
        <w:ind w:left="284"/>
        <w:jc w:val="both"/>
        <w:rPr>
          <w:rFonts w:cs="Calibri"/>
          <w:bCs/>
        </w:rPr>
      </w:pPr>
      <w:r w:rsidRPr="00D625B3">
        <w:rPr>
          <w:rFonts w:asciiTheme="minorHAnsi" w:hAnsiTheme="minorHAnsi" w:cs="Calibri"/>
          <w:bCs/>
          <w:i/>
        </w:rPr>
        <w:t>Pakiet 1</w:t>
      </w:r>
      <w:r w:rsidRPr="004B5381">
        <w:rPr>
          <w:rFonts w:asciiTheme="minorHAnsi" w:hAnsiTheme="minorHAnsi" w:cs="Calibri"/>
          <w:b/>
          <w:bCs/>
        </w:rPr>
        <w:t xml:space="preserve"> </w:t>
      </w:r>
      <w:r w:rsidR="00EE7F7B">
        <w:rPr>
          <w:rFonts w:asciiTheme="minorHAnsi" w:hAnsiTheme="minorHAnsi" w:cs="Calibri"/>
          <w:b/>
          <w:bCs/>
        </w:rPr>
        <w:t xml:space="preserve">- </w:t>
      </w:r>
      <w:r w:rsidRPr="004B5381">
        <w:rPr>
          <w:rFonts w:asciiTheme="minorHAnsi" w:eastAsia="Times New Roman" w:hAnsiTheme="minorHAnsi" w:cs="Arial"/>
          <w:bCs/>
          <w:color w:val="000000"/>
          <w:lang w:eastAsia="pl-PL"/>
        </w:rPr>
        <w:t>Zakład Diagnostyki Medycznej</w:t>
      </w:r>
      <w:r w:rsidR="00F52B2D" w:rsidRPr="00F52B2D">
        <w:rPr>
          <w:rFonts w:cs="Calibri"/>
          <w:bCs/>
        </w:rPr>
        <w:t xml:space="preserve"> </w:t>
      </w:r>
      <w:r w:rsidR="00F52B2D">
        <w:rPr>
          <w:rFonts w:cs="Calibri"/>
          <w:bCs/>
        </w:rPr>
        <w:t>ul. Dobra 38a, 60-595 Poznań</w:t>
      </w:r>
    </w:p>
    <w:p w:rsidR="004B5381" w:rsidRDefault="004B5381" w:rsidP="00AB1D6C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="Calibri"/>
          <w:b/>
          <w:bCs/>
        </w:rPr>
      </w:pPr>
    </w:p>
    <w:p w:rsidR="004B5381" w:rsidRDefault="004B5381" w:rsidP="00AB1D6C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="Calibri"/>
          <w:b/>
          <w:bCs/>
        </w:rPr>
      </w:pPr>
      <w:r w:rsidRPr="004B5381">
        <w:rPr>
          <w:rFonts w:asciiTheme="minorHAnsi" w:hAnsiTheme="minorHAnsi" w:cs="Calibri"/>
          <w:b/>
          <w:bCs/>
        </w:rPr>
        <w:t>Zakres nr 6 – inne usługi medyczne</w:t>
      </w:r>
    </w:p>
    <w:p w:rsidR="004B5381" w:rsidRPr="004B5381" w:rsidRDefault="004B5381" w:rsidP="00AB1D6C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="Calibri"/>
          <w:bCs/>
          <w:i/>
        </w:rPr>
      </w:pPr>
      <w:r w:rsidRPr="004B5381">
        <w:rPr>
          <w:rFonts w:asciiTheme="minorHAnsi" w:hAnsiTheme="minorHAnsi" w:cs="Calibri"/>
          <w:bCs/>
          <w:i/>
        </w:rPr>
        <w:t>Unieważniony z powodu braku ofert</w:t>
      </w:r>
    </w:p>
    <w:p w:rsidR="00A46C11" w:rsidRPr="004B5381" w:rsidRDefault="00A46C11" w:rsidP="00541EB6">
      <w:pPr>
        <w:pStyle w:val="Akapitzlist"/>
        <w:widowControl w:val="0"/>
        <w:suppressAutoHyphens/>
        <w:spacing w:after="0" w:line="240" w:lineRule="auto"/>
        <w:jc w:val="both"/>
        <w:rPr>
          <w:rFonts w:cs="Calibri"/>
          <w:bCs/>
          <w:i/>
        </w:rPr>
      </w:pPr>
    </w:p>
    <w:p w:rsidR="00A46C11" w:rsidRDefault="00A46C11" w:rsidP="00541EB6">
      <w:pPr>
        <w:pStyle w:val="Akapitzlist"/>
        <w:widowControl w:val="0"/>
        <w:suppressAutoHyphens/>
        <w:spacing w:after="0" w:line="240" w:lineRule="auto"/>
        <w:jc w:val="both"/>
        <w:rPr>
          <w:rFonts w:cs="Calibri"/>
          <w:bCs/>
        </w:rPr>
      </w:pPr>
    </w:p>
    <w:p w:rsidR="00A46C11" w:rsidRDefault="00A46C11" w:rsidP="00541EB6">
      <w:pPr>
        <w:pStyle w:val="Akapitzlist"/>
        <w:widowControl w:val="0"/>
        <w:suppressAutoHyphens/>
        <w:spacing w:after="0" w:line="240" w:lineRule="auto"/>
        <w:jc w:val="both"/>
        <w:rPr>
          <w:rFonts w:cs="Calibri"/>
          <w:bCs/>
        </w:rPr>
      </w:pPr>
    </w:p>
    <w:p w:rsidR="00A46C11" w:rsidRPr="00A46C11" w:rsidRDefault="00A46C11" w:rsidP="00541EB6">
      <w:pPr>
        <w:pStyle w:val="Akapitzlist"/>
        <w:widowControl w:val="0"/>
        <w:suppressAutoHyphens/>
        <w:spacing w:after="0" w:line="240" w:lineRule="auto"/>
        <w:jc w:val="both"/>
        <w:rPr>
          <w:rFonts w:cs="Calibri"/>
          <w:bCs/>
        </w:rPr>
      </w:pPr>
    </w:p>
    <w:p w:rsidR="00A46C11" w:rsidRPr="003A1D0D" w:rsidRDefault="00A46C11" w:rsidP="00A46C11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  <w:r w:rsidRPr="003A1D0D">
        <w:rPr>
          <w:rFonts w:cs="Calibri"/>
          <w:b/>
          <w:bCs/>
        </w:rPr>
        <w:t>Udzielający zamówienia</w:t>
      </w:r>
    </w:p>
    <w:p w:rsidR="00A46C11" w:rsidRPr="00A46C11" w:rsidRDefault="00A46C11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Cs/>
        </w:rPr>
      </w:pPr>
    </w:p>
    <w:sectPr w:rsidR="00A46C11" w:rsidRPr="00A46C11" w:rsidSect="00270D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51E"/>
    <w:multiLevelType w:val="multilevel"/>
    <w:tmpl w:val="F4FAD2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34DB0"/>
    <w:multiLevelType w:val="hybridMultilevel"/>
    <w:tmpl w:val="CE3EB0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0E535B2"/>
    <w:multiLevelType w:val="hybridMultilevel"/>
    <w:tmpl w:val="AFD06FC6"/>
    <w:lvl w:ilvl="0" w:tplc="1CF65A1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157A"/>
    <w:multiLevelType w:val="hybridMultilevel"/>
    <w:tmpl w:val="42A64C62"/>
    <w:lvl w:ilvl="0" w:tplc="D35C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0BBB"/>
    <w:multiLevelType w:val="hybridMultilevel"/>
    <w:tmpl w:val="2FDA11F8"/>
    <w:lvl w:ilvl="0" w:tplc="B5F030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7ED"/>
    <w:rsid w:val="000000BF"/>
    <w:rsid w:val="0004519F"/>
    <w:rsid w:val="00076151"/>
    <w:rsid w:val="000B6750"/>
    <w:rsid w:val="000D2111"/>
    <w:rsid w:val="000D27BA"/>
    <w:rsid w:val="00102B43"/>
    <w:rsid w:val="00103B65"/>
    <w:rsid w:val="00170B1E"/>
    <w:rsid w:val="001769DD"/>
    <w:rsid w:val="001841F7"/>
    <w:rsid w:val="00184B21"/>
    <w:rsid w:val="0019372D"/>
    <w:rsid w:val="00193979"/>
    <w:rsid w:val="001A1024"/>
    <w:rsid w:val="001B6320"/>
    <w:rsid w:val="001E15FD"/>
    <w:rsid w:val="001E570D"/>
    <w:rsid w:val="00206EAC"/>
    <w:rsid w:val="0021637F"/>
    <w:rsid w:val="00216713"/>
    <w:rsid w:val="002335C0"/>
    <w:rsid w:val="00235478"/>
    <w:rsid w:val="0025337B"/>
    <w:rsid w:val="00270D33"/>
    <w:rsid w:val="002A7DA5"/>
    <w:rsid w:val="002B5F2E"/>
    <w:rsid w:val="002E2132"/>
    <w:rsid w:val="002F36B5"/>
    <w:rsid w:val="003006D4"/>
    <w:rsid w:val="00301788"/>
    <w:rsid w:val="00305B7D"/>
    <w:rsid w:val="00306BFD"/>
    <w:rsid w:val="003100BE"/>
    <w:rsid w:val="0032368A"/>
    <w:rsid w:val="003307ED"/>
    <w:rsid w:val="00332BF4"/>
    <w:rsid w:val="0034617C"/>
    <w:rsid w:val="00350147"/>
    <w:rsid w:val="00353BE1"/>
    <w:rsid w:val="00355627"/>
    <w:rsid w:val="00364775"/>
    <w:rsid w:val="0036758B"/>
    <w:rsid w:val="00373DC8"/>
    <w:rsid w:val="003A1D0D"/>
    <w:rsid w:val="00487223"/>
    <w:rsid w:val="004A5B64"/>
    <w:rsid w:val="004B5381"/>
    <w:rsid w:val="004D02CF"/>
    <w:rsid w:val="004D5E19"/>
    <w:rsid w:val="004D6100"/>
    <w:rsid w:val="004E03B3"/>
    <w:rsid w:val="00541EB6"/>
    <w:rsid w:val="00546528"/>
    <w:rsid w:val="00572329"/>
    <w:rsid w:val="005764BE"/>
    <w:rsid w:val="00591761"/>
    <w:rsid w:val="005B181E"/>
    <w:rsid w:val="005D431A"/>
    <w:rsid w:val="005E497E"/>
    <w:rsid w:val="005E5117"/>
    <w:rsid w:val="005E523D"/>
    <w:rsid w:val="00610F4F"/>
    <w:rsid w:val="00621096"/>
    <w:rsid w:val="00624E2D"/>
    <w:rsid w:val="0062757F"/>
    <w:rsid w:val="0063241D"/>
    <w:rsid w:val="00676BD1"/>
    <w:rsid w:val="006F3ADA"/>
    <w:rsid w:val="007049F7"/>
    <w:rsid w:val="0071543C"/>
    <w:rsid w:val="0075663C"/>
    <w:rsid w:val="0076442D"/>
    <w:rsid w:val="00795CB6"/>
    <w:rsid w:val="007B2316"/>
    <w:rsid w:val="00800060"/>
    <w:rsid w:val="00816871"/>
    <w:rsid w:val="00820B67"/>
    <w:rsid w:val="008570FD"/>
    <w:rsid w:val="00891833"/>
    <w:rsid w:val="00893965"/>
    <w:rsid w:val="00896018"/>
    <w:rsid w:val="008A6EB3"/>
    <w:rsid w:val="008D0157"/>
    <w:rsid w:val="008E6138"/>
    <w:rsid w:val="008F559B"/>
    <w:rsid w:val="009133FE"/>
    <w:rsid w:val="0092261F"/>
    <w:rsid w:val="0093659A"/>
    <w:rsid w:val="00975026"/>
    <w:rsid w:val="0097679F"/>
    <w:rsid w:val="009815E3"/>
    <w:rsid w:val="009B5678"/>
    <w:rsid w:val="009C7003"/>
    <w:rsid w:val="009F5FE5"/>
    <w:rsid w:val="009F6E80"/>
    <w:rsid w:val="00A1282C"/>
    <w:rsid w:val="00A2112A"/>
    <w:rsid w:val="00A327F0"/>
    <w:rsid w:val="00A32BA5"/>
    <w:rsid w:val="00A46C11"/>
    <w:rsid w:val="00AA1721"/>
    <w:rsid w:val="00AB1D6C"/>
    <w:rsid w:val="00AB1E4E"/>
    <w:rsid w:val="00AC1221"/>
    <w:rsid w:val="00B05818"/>
    <w:rsid w:val="00B10016"/>
    <w:rsid w:val="00B11F2F"/>
    <w:rsid w:val="00B16413"/>
    <w:rsid w:val="00B230F6"/>
    <w:rsid w:val="00B335C4"/>
    <w:rsid w:val="00B34421"/>
    <w:rsid w:val="00B43264"/>
    <w:rsid w:val="00B43BCE"/>
    <w:rsid w:val="00B8487C"/>
    <w:rsid w:val="00BA43C4"/>
    <w:rsid w:val="00BC2468"/>
    <w:rsid w:val="00BF7FFA"/>
    <w:rsid w:val="00C11A1E"/>
    <w:rsid w:val="00C11FBD"/>
    <w:rsid w:val="00C172D5"/>
    <w:rsid w:val="00C43308"/>
    <w:rsid w:val="00C7683F"/>
    <w:rsid w:val="00CB17D6"/>
    <w:rsid w:val="00CD18EC"/>
    <w:rsid w:val="00CD4278"/>
    <w:rsid w:val="00CD5CAC"/>
    <w:rsid w:val="00D24DAD"/>
    <w:rsid w:val="00D25408"/>
    <w:rsid w:val="00D625B3"/>
    <w:rsid w:val="00DA357B"/>
    <w:rsid w:val="00DB652B"/>
    <w:rsid w:val="00DB78EE"/>
    <w:rsid w:val="00DE0D28"/>
    <w:rsid w:val="00E05365"/>
    <w:rsid w:val="00E05B3C"/>
    <w:rsid w:val="00E224C2"/>
    <w:rsid w:val="00E42AF0"/>
    <w:rsid w:val="00E675AE"/>
    <w:rsid w:val="00E715B9"/>
    <w:rsid w:val="00E94882"/>
    <w:rsid w:val="00ED3F4C"/>
    <w:rsid w:val="00EE2E32"/>
    <w:rsid w:val="00EE7F7B"/>
    <w:rsid w:val="00F20634"/>
    <w:rsid w:val="00F23B17"/>
    <w:rsid w:val="00F37574"/>
    <w:rsid w:val="00F476EC"/>
    <w:rsid w:val="00F52B2D"/>
    <w:rsid w:val="00F75919"/>
    <w:rsid w:val="00F86926"/>
    <w:rsid w:val="00FA592B"/>
    <w:rsid w:val="00FC2382"/>
    <w:rsid w:val="00FD1002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ED"/>
    <w:pPr>
      <w:spacing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7ED"/>
    <w:pPr>
      <w:spacing w:after="0"/>
      <w:ind w:left="0" w:firstLine="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307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29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9372D"/>
    <w:pPr>
      <w:spacing w:after="0" w:line="240" w:lineRule="auto"/>
      <w:ind w:left="4956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72D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jura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sz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ajanczak</dc:creator>
  <cp:lastModifiedBy>jmakowiecka</cp:lastModifiedBy>
  <cp:revision>25</cp:revision>
  <cp:lastPrinted>2016-04-04T06:40:00Z</cp:lastPrinted>
  <dcterms:created xsi:type="dcterms:W3CDTF">2016-02-15T11:36:00Z</dcterms:created>
  <dcterms:modified xsi:type="dcterms:W3CDTF">2016-04-04T06:40:00Z</dcterms:modified>
</cp:coreProperties>
</file>