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0" w:rsidRPr="00CF2A59" w:rsidRDefault="008B0E30" w:rsidP="008B0E30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jc w:val="center"/>
        <w:outlineLvl w:val="0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            </w:t>
      </w:r>
    </w:p>
    <w:p w:rsidR="008B0E30" w:rsidRPr="00CF2A59" w:rsidRDefault="008B0E30" w:rsidP="008B0E30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jc w:val="center"/>
        <w:outlineLvl w:val="0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UMOWA</w:t>
      </w:r>
    </w:p>
    <w:p w:rsidR="008B0E30" w:rsidRPr="00CF2A59" w:rsidRDefault="008B0E30" w:rsidP="008B0E30">
      <w:pPr>
        <w:keepNext/>
        <w:widowControl w:val="0"/>
        <w:tabs>
          <w:tab w:val="center" w:pos="4570"/>
          <w:tab w:val="left" w:pos="6946"/>
        </w:tabs>
        <w:suppressAutoHyphens/>
        <w:autoSpaceDE w:val="0"/>
        <w:outlineLvl w:val="0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ab/>
        <w:t>NR SU/K/…-I/....../00W</w:t>
      </w:r>
      <w:r w:rsidRPr="00CF2A59">
        <w:rPr>
          <w:rFonts w:ascii="Calibri" w:hAnsi="Calibri"/>
          <w:sz w:val="22"/>
          <w:szCs w:val="22"/>
        </w:rPr>
        <w:tab/>
      </w:r>
    </w:p>
    <w:p w:rsidR="008B0E30" w:rsidRPr="00CF2A59" w:rsidRDefault="008B0E30" w:rsidP="008B0E30">
      <w:pPr>
        <w:keepNext/>
        <w:widowControl w:val="0"/>
        <w:suppressAutoHyphens/>
        <w:autoSpaceDE w:val="0"/>
        <w:jc w:val="center"/>
        <w:outlineLvl w:val="0"/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zawarta w dniu……..00.20.. r.</w:t>
      </w:r>
    </w:p>
    <w:p w:rsidR="008B0E30" w:rsidRPr="00CF2A59" w:rsidRDefault="008B0E30" w:rsidP="008B0E30">
      <w:pPr>
        <w:ind w:left="-720" w:firstLine="720"/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pomiędzy:</w:t>
      </w:r>
    </w:p>
    <w:p w:rsidR="008B0E30" w:rsidRPr="00CF2A59" w:rsidRDefault="008B0E30" w:rsidP="008B0E30">
      <w:pPr>
        <w:ind w:left="-720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Szpitalem Uniwersyteckim nr 1 im. dr A. Jurasza w Bydgoszczy (85-094), przy ul. M. Skłodowskiej – Curie 9, wpisanym do rejestru stowarzyszeń, innych organizacji społecznych i zawodowych, fundacji         i publicznych zakładów opieki zdrowotnej, prowadzonego przez Sąd Rejonowy w Bydgoszczy,                XIII Wydział Gosp</w:t>
      </w:r>
      <w:r w:rsidRPr="00CF2A59">
        <w:rPr>
          <w:rFonts w:ascii="Calibri" w:hAnsi="Calibri"/>
          <w:sz w:val="22"/>
          <w:szCs w:val="22"/>
        </w:rPr>
        <w:t>o</w:t>
      </w:r>
      <w:r w:rsidRPr="00CF2A59">
        <w:rPr>
          <w:rFonts w:ascii="Calibri" w:hAnsi="Calibri"/>
          <w:sz w:val="22"/>
          <w:szCs w:val="22"/>
        </w:rPr>
        <w:t>darczy Krajowego Rejestru Sądowego pod numerem KRS 0000003581,                        NIP 554-22-31-069 zwanym dalej “Kupującym”, reprezentowanym przez:</w:t>
      </w:r>
    </w:p>
    <w:p w:rsidR="008B0E30" w:rsidRPr="00CF2A59" w:rsidRDefault="008B0E30" w:rsidP="008B0E30">
      <w:pPr>
        <w:suppressAutoHyphens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suppressAutoHyphens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Dyrektora  - ……………………………..</w:t>
      </w:r>
    </w:p>
    <w:p w:rsidR="008B0E30" w:rsidRPr="00CF2A59" w:rsidRDefault="008B0E30" w:rsidP="008B0E30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a ………………………………………………….……………… z siedzibą w ………………… (00-000)                                                     ul. ………………………………nr ……lok……, wpisanym do: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rejestru przedsiębiorców prowadzonego przez Sąd Rejonowy w ………………….., ….. Wydział Gospodarczy Krajowego Rejestru Sądowego, pod numerem KRS: …………….., NIP …………………. REGON: ………………… </w:t>
      </w:r>
    </w:p>
    <w:p w:rsidR="008B0E30" w:rsidRPr="00CF2A59" w:rsidRDefault="008B0E30" w:rsidP="008B0E30">
      <w:pPr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i/>
          <w:sz w:val="22"/>
          <w:szCs w:val="22"/>
        </w:rPr>
        <w:t>(alternatywnie)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ewidencji działalności gospodarczej prowadzonej przez Prezydenta Miasta ………….……………..pod                           numerem ewidencyjnym ……...………., NIP ……..………………. REGON: ……………………………………………………… 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zwanym dalej „Sprzedawcą” reprezentowanym przez:</w:t>
      </w:r>
    </w:p>
    <w:p w:rsidR="008B0E30" w:rsidRPr="00CF2A59" w:rsidRDefault="008B0E30" w:rsidP="008B0E30">
      <w:pPr>
        <w:suppressAutoHyphens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 </w:t>
      </w:r>
    </w:p>
    <w:p w:rsidR="008B0E30" w:rsidRPr="00CF2A59" w:rsidRDefault="008B0E30" w:rsidP="008B0E30">
      <w:pPr>
        <w:suppressAutoHyphens/>
        <w:jc w:val="both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W rezultacie przeprowadzonego postępowania na podstawie </w:t>
      </w:r>
      <w:r>
        <w:rPr>
          <w:rFonts w:ascii="Calibri" w:hAnsi="Calibri"/>
          <w:sz w:val="22"/>
          <w:szCs w:val="22"/>
        </w:rPr>
        <w:t xml:space="preserve">Rozdziału III </w:t>
      </w:r>
      <w:r w:rsidRPr="00CF2A59">
        <w:rPr>
          <w:rFonts w:ascii="Calibri" w:hAnsi="Calibri"/>
          <w:sz w:val="22"/>
          <w:szCs w:val="22"/>
        </w:rPr>
        <w:t>Regulaminu Zamówień P</w:t>
      </w:r>
      <w:r w:rsidRPr="00CF2A59">
        <w:rPr>
          <w:rFonts w:ascii="Calibri" w:hAnsi="Calibri"/>
          <w:sz w:val="22"/>
          <w:szCs w:val="22"/>
        </w:rPr>
        <w:t>u</w:t>
      </w:r>
      <w:r w:rsidRPr="00CF2A59">
        <w:rPr>
          <w:rFonts w:ascii="Calibri" w:hAnsi="Calibri"/>
          <w:sz w:val="22"/>
          <w:szCs w:val="22"/>
        </w:rPr>
        <w:t>blicznych Szpitala Uniwersyteckiego nr 1 w Bydgoszczy (zgodnie z art. 4 pkt. 8 ustawy z dnia 29 stycznia 2004 r. – Prawo zamówień publicznych (</w:t>
      </w:r>
      <w:r w:rsidRPr="00CF2A59">
        <w:rPr>
          <w:rFonts w:ascii="Calibri" w:hAnsi="Calibri"/>
          <w:i/>
          <w:sz w:val="22"/>
          <w:szCs w:val="22"/>
        </w:rPr>
        <w:t xml:space="preserve">Dz. U. z 2015 r., poz.2164; zm.: </w:t>
      </w:r>
      <w:proofErr w:type="spellStart"/>
      <w:r w:rsidRPr="00CF2A59">
        <w:rPr>
          <w:rFonts w:ascii="Calibri" w:hAnsi="Calibri"/>
          <w:i/>
          <w:sz w:val="22"/>
          <w:szCs w:val="22"/>
        </w:rPr>
        <w:t>Dz.U</w:t>
      </w:r>
      <w:proofErr w:type="spellEnd"/>
      <w:r w:rsidRPr="00CF2A59">
        <w:rPr>
          <w:rFonts w:ascii="Calibri" w:hAnsi="Calibri"/>
          <w:i/>
          <w:sz w:val="22"/>
          <w:szCs w:val="22"/>
        </w:rPr>
        <w:t>. z 2016 r. poz.1020</w:t>
      </w:r>
      <w:r w:rsidRPr="00CF2A59">
        <w:rPr>
          <w:rFonts w:ascii="Calibri" w:hAnsi="Calibri"/>
          <w:sz w:val="22"/>
          <w:szCs w:val="22"/>
        </w:rPr>
        <w:t>) została zawarta umowa o nast</w:t>
      </w:r>
      <w:r w:rsidRPr="00CF2A59">
        <w:rPr>
          <w:rFonts w:ascii="Calibri" w:hAnsi="Calibri"/>
          <w:sz w:val="22"/>
          <w:szCs w:val="22"/>
        </w:rPr>
        <w:t>ę</w:t>
      </w:r>
      <w:r w:rsidRPr="00CF2A59">
        <w:rPr>
          <w:rFonts w:ascii="Calibri" w:hAnsi="Calibri"/>
          <w:sz w:val="22"/>
          <w:szCs w:val="22"/>
        </w:rPr>
        <w:t>pującej treści: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§1</w:t>
      </w:r>
    </w:p>
    <w:p w:rsidR="008B0E30" w:rsidRDefault="008B0E30" w:rsidP="008B0E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Sprzedawca sprzedaje, a Kupujący nabywa ________________.</w:t>
      </w:r>
    </w:p>
    <w:p w:rsidR="008B0E30" w:rsidRPr="00CF2A59" w:rsidRDefault="008B0E30" w:rsidP="008B0E3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8B0E30" w:rsidRDefault="008B0E30" w:rsidP="008B0E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Szczegółowy opis przedmiotu umowy zawarty jest w ofercie cenowej Sprzedawcy                                 z dnia ________________ r., stanowiącej załącznik do niniejszej um</w:t>
      </w:r>
      <w:r w:rsidRPr="00CF2A59">
        <w:rPr>
          <w:rFonts w:ascii="Calibri" w:hAnsi="Calibri"/>
          <w:sz w:val="22"/>
          <w:szCs w:val="22"/>
        </w:rPr>
        <w:t>o</w:t>
      </w:r>
      <w:r w:rsidRPr="00CF2A59">
        <w:rPr>
          <w:rFonts w:ascii="Calibri" w:hAnsi="Calibri"/>
          <w:sz w:val="22"/>
          <w:szCs w:val="22"/>
        </w:rPr>
        <w:t>wy.</w:t>
      </w:r>
    </w:p>
    <w:p w:rsidR="008B0E30" w:rsidRDefault="008B0E30" w:rsidP="008B0E3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0E30" w:rsidRPr="00CF2A59" w:rsidRDefault="008B0E30" w:rsidP="008B0E3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Sprzedawca oświadcza, iż przedmiot umowy spełnia wszelkie wymogi techniczne oraz posiada wszelkie atesty, zgody i pozwolenia, które umożliwiają korz</w:t>
      </w:r>
      <w:r w:rsidRPr="00CF2A59">
        <w:rPr>
          <w:rFonts w:ascii="Calibri" w:hAnsi="Calibri"/>
          <w:sz w:val="22"/>
          <w:szCs w:val="22"/>
        </w:rPr>
        <w:t>y</w:t>
      </w:r>
      <w:r w:rsidRPr="00CF2A59">
        <w:rPr>
          <w:rFonts w:ascii="Calibri" w:hAnsi="Calibri"/>
          <w:sz w:val="22"/>
          <w:szCs w:val="22"/>
        </w:rPr>
        <w:t xml:space="preserve">stanie z niego w celu, dla którego                  jest przeznaczony. Ponadto Sprzedawca oświadcza, iż przedmiot umowy jest jego własnością                       i jest wolny jest od jakichkolwiek wad fizycznych czy praw osób trzecich. </w:t>
      </w:r>
    </w:p>
    <w:p w:rsidR="008B0E30" w:rsidRDefault="008B0E30" w:rsidP="008B0E30">
      <w:pPr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§2</w:t>
      </w: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Ustalono następujące ceny jednostkowe brutto:</w:t>
      </w:r>
    </w:p>
    <w:p w:rsidR="008B0E30" w:rsidRPr="00CF2A59" w:rsidRDefault="008B0E30" w:rsidP="008B0E30">
      <w:pPr>
        <w:widowControl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ind w:left="426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560"/>
        <w:gridCol w:w="927"/>
        <w:gridCol w:w="1417"/>
        <w:gridCol w:w="1417"/>
      </w:tblGrid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Nazwa produktu</w:t>
            </w: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Wartość brutto</w:t>
            </w: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2A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8B0E30" w:rsidRPr="00CF2A59" w:rsidRDefault="008B0E30" w:rsidP="000E40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0E30" w:rsidRPr="00CF2A59" w:rsidTr="000E40C8">
        <w:trPr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E30" w:rsidRPr="00CF2A59" w:rsidRDefault="008B0E30" w:rsidP="000E40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2A59">
              <w:rPr>
                <w:rFonts w:ascii="Calibri" w:hAnsi="Calibri"/>
                <w:b/>
                <w:sz w:val="22"/>
                <w:szCs w:val="22"/>
              </w:rPr>
              <w:t>Łączna            wa</w:t>
            </w:r>
            <w:r w:rsidRPr="00CF2A59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CF2A59">
              <w:rPr>
                <w:rFonts w:ascii="Calibri" w:hAnsi="Calibri"/>
                <w:b/>
                <w:sz w:val="22"/>
                <w:szCs w:val="22"/>
              </w:rPr>
              <w:t>tość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B0E30" w:rsidRPr="00CF2A59" w:rsidRDefault="008B0E30" w:rsidP="000E4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B0E30" w:rsidRPr="00CF2A59" w:rsidRDefault="008B0E30" w:rsidP="008B0E30">
      <w:pPr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Całkowita cena stanowi kwotę ______</w:t>
      </w:r>
      <w:r w:rsidRPr="00CF2A59">
        <w:rPr>
          <w:rFonts w:ascii="Calibri" w:hAnsi="Calibri"/>
          <w:b/>
          <w:sz w:val="22"/>
          <w:szCs w:val="22"/>
        </w:rPr>
        <w:t xml:space="preserve"> </w:t>
      </w:r>
      <w:r w:rsidRPr="00CF2A59">
        <w:rPr>
          <w:rFonts w:ascii="Calibri" w:hAnsi="Calibri"/>
          <w:sz w:val="22"/>
          <w:szCs w:val="22"/>
        </w:rPr>
        <w:t>zł (słownie: ______________________) złotych brutto.</w:t>
      </w: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Zapłata będzie dokonana przez Kupującego przelewem na rachunek bankowy Sprzedawcy,       podany w fakturze VAT w terminie ______ dni od dnia dor</w:t>
      </w:r>
      <w:r w:rsidRPr="00CF2A59">
        <w:rPr>
          <w:rFonts w:ascii="Calibri" w:hAnsi="Calibri"/>
          <w:sz w:val="22"/>
          <w:szCs w:val="22"/>
        </w:rPr>
        <w:t>ę</w:t>
      </w:r>
      <w:r w:rsidRPr="00CF2A59">
        <w:rPr>
          <w:rFonts w:ascii="Calibri" w:hAnsi="Calibri"/>
          <w:sz w:val="22"/>
          <w:szCs w:val="22"/>
        </w:rPr>
        <w:t>czenia faktury Kupującemu, przy czym faktura może być wystawiona wyłącznie na podstawie protokołu zdawczo-odbiorczego                        wskazanego w §3 ust. 3 umowy, którego k</w:t>
      </w:r>
      <w:r w:rsidRPr="00CF2A59">
        <w:rPr>
          <w:rFonts w:ascii="Calibri" w:hAnsi="Calibri"/>
          <w:sz w:val="22"/>
          <w:szCs w:val="22"/>
        </w:rPr>
        <w:t>o</w:t>
      </w:r>
      <w:r w:rsidRPr="00CF2A59">
        <w:rPr>
          <w:rFonts w:ascii="Calibri" w:hAnsi="Calibri"/>
          <w:sz w:val="22"/>
          <w:szCs w:val="22"/>
        </w:rPr>
        <w:t xml:space="preserve">pia stanowić będzie załącznik do faktury. </w:t>
      </w: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 dzień zapłaty Strony uznają dzień obciążenia rachunku bankowego Kupującego.</w:t>
      </w: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opóźnienia w zapłacie ceny Sprzedawca może żądać od Kupującego wyłącznie                  odsetek umownych w wysokości 4,33 % w stosunku rocznym.</w:t>
      </w:r>
    </w:p>
    <w:p w:rsidR="008B0E30" w:rsidRPr="00CF2A59" w:rsidRDefault="008B0E30" w:rsidP="008B0E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Strony postanawiają, że w przypadku opóźnienia zaliczanie wpłat dokonywanych przez                            Kupującego będzie następować w pierwszej kolejności na należność głó</w:t>
      </w:r>
      <w:r w:rsidRPr="00CF2A59">
        <w:rPr>
          <w:rFonts w:ascii="Calibri" w:hAnsi="Calibri"/>
          <w:sz w:val="22"/>
          <w:szCs w:val="22"/>
        </w:rPr>
        <w:t>w</w:t>
      </w:r>
      <w:r w:rsidRPr="00CF2A59">
        <w:rPr>
          <w:rFonts w:ascii="Calibri" w:hAnsi="Calibri"/>
          <w:sz w:val="22"/>
          <w:szCs w:val="22"/>
        </w:rPr>
        <w:t xml:space="preserve">ną, a po jej zaspokojeniu na należności uboczne. </w:t>
      </w:r>
    </w:p>
    <w:p w:rsidR="008B0E30" w:rsidRPr="00CF2A59" w:rsidRDefault="008B0E30" w:rsidP="008B0E30">
      <w:pPr>
        <w:tabs>
          <w:tab w:val="left" w:pos="4366"/>
          <w:tab w:val="center" w:pos="4570"/>
        </w:tabs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tabs>
          <w:tab w:val="left" w:pos="4366"/>
          <w:tab w:val="center" w:pos="4570"/>
        </w:tabs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ab/>
        <w:t>§3</w:t>
      </w:r>
    </w:p>
    <w:p w:rsidR="008B0E30" w:rsidRPr="00CF2A59" w:rsidRDefault="008B0E30" w:rsidP="008B0E3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Sprzedawca zobowiązuje się dostarczyć Kupującemu przedmiot umowy na własny koszt i ryzyko terminie _____ dni od dnia złożenia zamówienia i podpis</w:t>
      </w:r>
      <w:r w:rsidRPr="00CF2A59">
        <w:rPr>
          <w:rFonts w:ascii="Calibri" w:hAnsi="Calibri"/>
          <w:sz w:val="22"/>
          <w:szCs w:val="22"/>
        </w:rPr>
        <w:t>a</w:t>
      </w:r>
      <w:r w:rsidRPr="00CF2A59">
        <w:rPr>
          <w:rFonts w:ascii="Calibri" w:hAnsi="Calibri"/>
          <w:sz w:val="22"/>
          <w:szCs w:val="22"/>
        </w:rPr>
        <w:t xml:space="preserve">nia umowy. Miejscem dostawy                           przedmiotu umowy jest Szpital Uniwersytecki nr 1 im. </w:t>
      </w:r>
      <w:proofErr w:type="spellStart"/>
      <w:r w:rsidRPr="00CF2A59">
        <w:rPr>
          <w:rFonts w:ascii="Calibri" w:hAnsi="Calibri"/>
          <w:sz w:val="22"/>
          <w:szCs w:val="22"/>
        </w:rPr>
        <w:t>dr</w:t>
      </w:r>
      <w:proofErr w:type="spellEnd"/>
      <w:r w:rsidRPr="00CF2A59">
        <w:rPr>
          <w:rFonts w:ascii="Calibri" w:hAnsi="Calibri"/>
          <w:sz w:val="22"/>
          <w:szCs w:val="22"/>
        </w:rPr>
        <w:t>. A. Jurasza w Bydgoszczy,                                     ul. M. Skłodowskiej - Curie 9, 85 - 094 Bydgoszcz.</w:t>
      </w:r>
    </w:p>
    <w:p w:rsidR="008B0E30" w:rsidRPr="00CF2A59" w:rsidRDefault="008B0E30" w:rsidP="008B0E3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Dostawa przedmiotu umowy zostanie potwierdzona protokołem zdawczo-odbiorczym                           podpisanym przez upoważnionych przedstawicieli stron lub innego dokumentu właściwego dla Kupującego. Kupujący zastrzega sobie prawo odmowy podpisania protokołu w odniesieniu do               całości lub części przedmiotu umowy w przypadku stwierdzenia, że dostawa przedmiotu umowy jest niekompletna i/lub przedmiot umowy jest wadliwy i/lub niezgodny z niniejszą umową.                       W takim przypadku Sprzedawca zobowiązuje się usunąć stwierdzone nieprawidłowości i ponowić dostawę w terminie 2 dni od daty odmowy odbioru przedmiotu umowy przez K</w:t>
      </w:r>
      <w:r w:rsidRPr="00CF2A59">
        <w:rPr>
          <w:rFonts w:ascii="Calibri" w:hAnsi="Calibri"/>
          <w:sz w:val="22"/>
          <w:szCs w:val="22"/>
        </w:rPr>
        <w:t>u</w:t>
      </w:r>
      <w:r w:rsidRPr="00CF2A59">
        <w:rPr>
          <w:rFonts w:ascii="Calibri" w:hAnsi="Calibri"/>
          <w:sz w:val="22"/>
          <w:szCs w:val="22"/>
        </w:rPr>
        <w:t>pującego.</w:t>
      </w:r>
    </w:p>
    <w:p w:rsidR="008B0E30" w:rsidRPr="00CF2A59" w:rsidRDefault="008B0E30" w:rsidP="008B0E30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3.  Strony postanawiają, iż wraz z dostawą przedmiotu umowy Sprzedawca wyda Kupującemu                         oryginały wszelkich dokumentów związanych z przedmiotem um</w:t>
      </w:r>
      <w:r w:rsidRPr="00CF2A59">
        <w:rPr>
          <w:rFonts w:ascii="Calibri" w:hAnsi="Calibri"/>
          <w:sz w:val="22"/>
          <w:szCs w:val="22"/>
        </w:rPr>
        <w:t>o</w:t>
      </w:r>
      <w:r w:rsidRPr="00CF2A59">
        <w:rPr>
          <w:rFonts w:ascii="Calibri" w:hAnsi="Calibri"/>
          <w:sz w:val="22"/>
          <w:szCs w:val="22"/>
        </w:rPr>
        <w:t xml:space="preserve">wy, w szczególności: </w:t>
      </w:r>
    </w:p>
    <w:p w:rsidR="008B0E30" w:rsidRPr="00CF2A59" w:rsidRDefault="008B0E30" w:rsidP="008B0E30">
      <w:pPr>
        <w:ind w:left="284" w:firstLine="567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1) wszelkie atesty i certyfikaty dotyczące przedmiotu umowy,</w:t>
      </w:r>
    </w:p>
    <w:p w:rsidR="008B0E30" w:rsidRPr="00CF2A59" w:rsidRDefault="008B0E30" w:rsidP="008B0E30">
      <w:pPr>
        <w:ind w:left="284" w:firstLine="567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2) instrukcję obsługi w języku polskim,</w:t>
      </w:r>
    </w:p>
    <w:p w:rsidR="008B0E30" w:rsidRPr="00CF2A59" w:rsidRDefault="008B0E30" w:rsidP="008B0E30">
      <w:pPr>
        <w:ind w:left="284" w:firstLine="567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3) dokumenty udzielonych gwarancji (Sprzedawca przenosi na Kupującego uprawnienia                       z tytułu gwarancji), na okres  _______ lata. Kupujący zastrzega sobie prawo odmowy podpisania protokołu zdawczo-odbiorczego, określonego w ustępie 3 niniejszego paragrafu, w przypadku stwierdzenia, iż dokumenty związane z przedmiotem umowy nie zostały wydane lub zostały </w:t>
      </w:r>
      <w:r>
        <w:rPr>
          <w:rFonts w:ascii="Calibri" w:hAnsi="Calibri"/>
          <w:sz w:val="22"/>
          <w:szCs w:val="22"/>
        </w:rPr>
        <w:t xml:space="preserve">                 </w:t>
      </w:r>
      <w:r w:rsidRPr="00CF2A59">
        <w:rPr>
          <w:rFonts w:ascii="Calibri" w:hAnsi="Calibri"/>
          <w:sz w:val="22"/>
          <w:szCs w:val="22"/>
        </w:rPr>
        <w:t>wydane w stanie ni</w:t>
      </w:r>
      <w:r w:rsidRPr="00CF2A59">
        <w:rPr>
          <w:rFonts w:ascii="Calibri" w:hAnsi="Calibri"/>
          <w:sz w:val="22"/>
          <w:szCs w:val="22"/>
        </w:rPr>
        <w:t>e</w:t>
      </w:r>
      <w:r w:rsidRPr="00CF2A59">
        <w:rPr>
          <w:rFonts w:ascii="Calibri" w:hAnsi="Calibri"/>
          <w:sz w:val="22"/>
          <w:szCs w:val="22"/>
        </w:rPr>
        <w:t>kompletnym.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4. Strony postanawiają, iż ewentualne reklamacje z tytułu jakości i ilości przedmiotu umowy opisanego w §1 będą składane przez Kupującego w formie pisemnej lub za pośrednictwem faksu na nr faksu Sprzedawcy </w:t>
      </w:r>
      <w:r w:rsidRPr="00CF2A59"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</w:t>
      </w:r>
      <w:r w:rsidRPr="00CF2A59">
        <w:rPr>
          <w:rFonts w:ascii="Calibri" w:hAnsi="Calibri"/>
          <w:sz w:val="22"/>
          <w:szCs w:val="22"/>
        </w:rPr>
        <w:t xml:space="preserve"> a Sprzedawca zobowiązuje się do wymiany lub naprawy     (względnie uzupełnienia ilości) wadliwego przedmiotu umowy w te</w:t>
      </w:r>
      <w:r w:rsidRPr="00CF2A59">
        <w:rPr>
          <w:rFonts w:ascii="Calibri" w:hAnsi="Calibri"/>
          <w:sz w:val="22"/>
          <w:szCs w:val="22"/>
        </w:rPr>
        <w:t>r</w:t>
      </w:r>
      <w:r w:rsidRPr="00CF2A59">
        <w:rPr>
          <w:rFonts w:ascii="Calibri" w:hAnsi="Calibri"/>
          <w:sz w:val="22"/>
          <w:szCs w:val="22"/>
        </w:rPr>
        <w:t>minie 14 dni od dnia zgłoszenia.</w:t>
      </w:r>
    </w:p>
    <w:p w:rsidR="008B0E30" w:rsidRPr="00CF2A59" w:rsidRDefault="008B0E30" w:rsidP="008B0E30">
      <w:pPr>
        <w:rPr>
          <w:rFonts w:ascii="Calibri" w:hAnsi="Calibri"/>
          <w:sz w:val="22"/>
          <w:szCs w:val="22"/>
        </w:rPr>
      </w:pPr>
    </w:p>
    <w:p w:rsidR="008B0E30" w:rsidRDefault="008B0E30" w:rsidP="008B0E30">
      <w:pPr>
        <w:jc w:val="center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§4</w:t>
      </w:r>
    </w:p>
    <w:p w:rsidR="008B0E30" w:rsidRPr="00CF2A59" w:rsidRDefault="008B0E30" w:rsidP="008B0E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</w:pPr>
      <w:r w:rsidRPr="00CF2A59">
        <w:lastRenderedPageBreak/>
        <w:t>Sprzedawca zobowiązuje się, że bez zgody Kupującego wyrażonej w formie pisemnej, pod   rygorem nieważności: nie dokona cesji wierzytelności wynikających lub związanych z realizacją umowy, nie udzieli pełnomocnictwa do dochodzenia wierzytelności wynikających lub związanych z realizacją umowy na drodze s</w:t>
      </w:r>
      <w:r w:rsidRPr="00CF2A59">
        <w:t>ą</w:t>
      </w:r>
      <w:r w:rsidRPr="00CF2A59">
        <w:t>dowej lub pozasądowej, za wyjątkiem pełnomocnictwa dla radcy prawnego lub adwokata, nie zawrze umowy poręczenia dotyczącej wierzytelności wynikających lub związanych                         z realizacją niniejszej um</w:t>
      </w:r>
      <w:r w:rsidRPr="00CF2A59">
        <w:t>o</w:t>
      </w:r>
      <w:r w:rsidRPr="00CF2A59">
        <w:t xml:space="preserve">wy. </w:t>
      </w:r>
    </w:p>
    <w:p w:rsidR="008B0E30" w:rsidRPr="00600739" w:rsidRDefault="008B0E30" w:rsidP="008B0E3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Strony postanawiają, iż w przypadku niewykonania lub nienależytego wykonania zobowiązań                  określonych w ustępie poprzedzającym niniejszego paragrafu, Sprzedawca zapłaci Kupującemu karę umowną w wysokości 10% całkowitej ceny brutto określonej w §2 ust. 2 umowy. Kupujący                         zastrzega sobie prawo do odszkodowania uzupełniającego ponad wysokość kary umownej,                     do górnej granicy wysokości rzeczywiście poniesionej szkody, na zasadach określonych w Kode</w:t>
      </w:r>
      <w:r w:rsidRPr="00CF2A59">
        <w:rPr>
          <w:rFonts w:ascii="Calibri" w:hAnsi="Calibri"/>
          <w:sz w:val="22"/>
          <w:szCs w:val="22"/>
        </w:rPr>
        <w:t>k</w:t>
      </w:r>
      <w:r w:rsidRPr="00CF2A59">
        <w:rPr>
          <w:rFonts w:ascii="Calibri" w:hAnsi="Calibri"/>
          <w:sz w:val="22"/>
          <w:szCs w:val="22"/>
        </w:rPr>
        <w:t>sie       cywilnym.</w:t>
      </w:r>
      <w:r w:rsidRPr="00600739">
        <w:rPr>
          <w:rFonts w:ascii="Calibri" w:hAnsi="Calibri"/>
          <w:sz w:val="22"/>
          <w:szCs w:val="22"/>
        </w:rPr>
        <w:t xml:space="preserve"> </w:t>
      </w: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§5</w:t>
      </w:r>
    </w:p>
    <w:p w:rsidR="008B0E30" w:rsidRPr="00CF2A59" w:rsidRDefault="008B0E30" w:rsidP="008B0E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opóźnienia dostawy przedmiotu umowy, a także w przypadku opóźnienia                                 w załatwieniu reklamacji, Sprzedawca zobowiązuje się do zapłaty na rzecz Kupującego kary umownej w wysokości 0,5% całkowitej ceny brutto określonej w §2 ust. 2 umowy, za każdy dzień opóźnienia.</w:t>
      </w:r>
    </w:p>
    <w:p w:rsidR="008B0E30" w:rsidRPr="00CF2A59" w:rsidRDefault="008B0E30" w:rsidP="008B0E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gdyby oświadczenia i zapewnienia Sprzedawcy złożone na podstawie postanowień   §1 ust. 3 niniejszej umowy (którekolwiek z nich lub wszystkie łącznie) okazały się niezgodne                       z prawdą a także w przypadku, gdy opóźnienia, o których mowa w ustępie powyższym niniejszego paragrafu, przekroczyły 3 dni, Kupujący, poza uprawnieniem wskazanym w ustępie powyżej                będzie dodatkowo uprawniony do odstąpienia od niniejszej umowy ze skutkiem                                         natychmiastowym oraz naliczenia dodatkowej kary umownej w wysokości 20% całkowitej ceny brutto określonej w §2 ust. 2 umowy.</w:t>
      </w: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§6</w:t>
      </w:r>
    </w:p>
    <w:p w:rsidR="008B0E30" w:rsidRPr="00CF2A59" w:rsidRDefault="008B0E30" w:rsidP="008B0E30">
      <w:pPr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:rsidR="008B0E30" w:rsidRPr="00CF2A59" w:rsidRDefault="008B0E30" w:rsidP="008B0E30">
      <w:pPr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§7</w:t>
      </w: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Oferta cenowa z dnia ________ r., będąca załącznikiem do niniejszej umowy stanowi jej integralną część, z tym, że w przypadku sprzeczności postanowień oferty i niniejszej umowy postanowienia        niniejszej umowy będą miały pierwszeństwo i wiązać będą strony z wyłączeniem o</w:t>
      </w:r>
      <w:r w:rsidRPr="00CF2A59">
        <w:rPr>
          <w:rFonts w:ascii="Calibri" w:hAnsi="Calibri"/>
          <w:sz w:val="22"/>
          <w:szCs w:val="22"/>
        </w:rPr>
        <w:t>d</w:t>
      </w:r>
      <w:r w:rsidRPr="00CF2A59">
        <w:rPr>
          <w:rFonts w:ascii="Calibri" w:hAnsi="Calibri"/>
          <w:sz w:val="22"/>
          <w:szCs w:val="22"/>
        </w:rPr>
        <w:t>powiednich          postanowień załącznika.</w:t>
      </w:r>
    </w:p>
    <w:p w:rsidR="008B0E30" w:rsidRPr="00CF2A59" w:rsidRDefault="008B0E30" w:rsidP="008B0E30">
      <w:pPr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§8</w:t>
      </w:r>
    </w:p>
    <w:p w:rsidR="008B0E30" w:rsidRPr="00CF2A59" w:rsidRDefault="008B0E30" w:rsidP="008B0E30">
      <w:pPr>
        <w:spacing w:after="120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Wszelkie spory powstałe na tle realizacji niniejszej umowy strony zobowiązują się załatwiać                  polubownie. W przypadku niemożności osiągnięcia poroz</w:t>
      </w:r>
      <w:r w:rsidRPr="00CF2A59">
        <w:rPr>
          <w:rFonts w:ascii="Calibri" w:hAnsi="Calibri"/>
          <w:sz w:val="22"/>
          <w:szCs w:val="22"/>
        </w:rPr>
        <w:t>u</w:t>
      </w:r>
      <w:r w:rsidRPr="00CF2A59">
        <w:rPr>
          <w:rFonts w:ascii="Calibri" w:hAnsi="Calibri"/>
          <w:sz w:val="22"/>
          <w:szCs w:val="22"/>
        </w:rPr>
        <w:t>mienia w ciągu 14 dni od dnia wezwania jednej ze stron do polubownego załatwienia powstałego sporu, właściwym do rozpoznania sporu                 z umowy jest właściwy rzeczowo Sąd powszechny siedz</w:t>
      </w:r>
      <w:r w:rsidRPr="00CF2A59">
        <w:rPr>
          <w:rFonts w:ascii="Calibri" w:hAnsi="Calibri"/>
          <w:sz w:val="22"/>
          <w:szCs w:val="22"/>
        </w:rPr>
        <w:t>i</w:t>
      </w:r>
      <w:r w:rsidRPr="00CF2A59">
        <w:rPr>
          <w:rFonts w:ascii="Calibri" w:hAnsi="Calibri"/>
          <w:sz w:val="22"/>
          <w:szCs w:val="22"/>
        </w:rPr>
        <w:t>by Kupującego.</w:t>
      </w: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§9 </w:t>
      </w: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8B0E30" w:rsidRPr="00CF2A59" w:rsidRDefault="008B0E30" w:rsidP="008B0E30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jc w:val="both"/>
        <w:rPr>
          <w:rFonts w:ascii="Calibri" w:hAnsi="Calibri"/>
          <w:sz w:val="22"/>
          <w:szCs w:val="22"/>
        </w:rPr>
      </w:pPr>
    </w:p>
    <w:p w:rsidR="008B0E30" w:rsidRDefault="008B0E30" w:rsidP="008B0E30">
      <w:pPr>
        <w:rPr>
          <w:rFonts w:ascii="Calibri" w:hAnsi="Calibri"/>
          <w:sz w:val="22"/>
          <w:szCs w:val="22"/>
        </w:rPr>
      </w:pPr>
    </w:p>
    <w:p w:rsidR="008B0E30" w:rsidRDefault="008B0E30" w:rsidP="008B0E30">
      <w:pPr>
        <w:ind w:left="426" w:hanging="426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CF2A59">
        <w:rPr>
          <w:rFonts w:ascii="Calibri" w:hAnsi="Calibri"/>
          <w:b/>
          <w:sz w:val="22"/>
          <w:szCs w:val="22"/>
        </w:rPr>
        <w:t>KUPUJĄCY</w:t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</w:r>
      <w:r w:rsidRPr="00CF2A59">
        <w:rPr>
          <w:rFonts w:ascii="Calibri" w:hAnsi="Calibri"/>
          <w:b/>
          <w:sz w:val="22"/>
          <w:szCs w:val="22"/>
        </w:rPr>
        <w:tab/>
        <w:t xml:space="preserve"> SPRZEDAWCA</w:t>
      </w: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           </w:t>
      </w: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</w:p>
    <w:p w:rsidR="008B0E30" w:rsidRPr="00CF2A59" w:rsidRDefault="008B0E30" w:rsidP="008B0E30">
      <w:pPr>
        <w:ind w:left="426" w:hanging="426"/>
        <w:rPr>
          <w:rFonts w:ascii="Calibri" w:hAnsi="Calibri"/>
          <w:sz w:val="22"/>
          <w:szCs w:val="22"/>
        </w:rPr>
      </w:pPr>
    </w:p>
    <w:p w:rsidR="0035061E" w:rsidRDefault="008B0E30"/>
    <w:sectPr w:rsidR="0035061E" w:rsidSect="00C0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8E"/>
    <w:multiLevelType w:val="hybridMultilevel"/>
    <w:tmpl w:val="F064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298"/>
    <w:multiLevelType w:val="hybridMultilevel"/>
    <w:tmpl w:val="9436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B05"/>
    <w:multiLevelType w:val="hybridMultilevel"/>
    <w:tmpl w:val="CBB0B7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92BC8"/>
    <w:multiLevelType w:val="hybridMultilevel"/>
    <w:tmpl w:val="5B5A22B2"/>
    <w:lvl w:ilvl="0" w:tplc="49640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4C3D"/>
    <w:multiLevelType w:val="hybridMultilevel"/>
    <w:tmpl w:val="E960C806"/>
    <w:lvl w:ilvl="0" w:tplc="FD02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0E30"/>
    <w:rsid w:val="003857ED"/>
    <w:rsid w:val="008B0E30"/>
    <w:rsid w:val="00B71F17"/>
    <w:rsid w:val="00C0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7380</Characters>
  <Application>Microsoft Office Word</Application>
  <DocSecurity>0</DocSecurity>
  <Lines>61</Lines>
  <Paragraphs>17</Paragraphs>
  <ScaleCrop>false</ScaleCrop>
  <Company>Szpital Uniwersytecki im. dr. Antoniego Jurasza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jkrolak</dc:creator>
  <cp:keywords/>
  <dc:description/>
  <cp:lastModifiedBy>jkrolak</cp:lastModifiedBy>
  <cp:revision>2</cp:revision>
  <dcterms:created xsi:type="dcterms:W3CDTF">2018-02-08T08:01:00Z</dcterms:created>
  <dcterms:modified xsi:type="dcterms:W3CDTF">2018-02-08T08:04:00Z</dcterms:modified>
</cp:coreProperties>
</file>